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4FBA389F"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A6571C" w:rsidRPr="0036213E">
        <w:rPr>
          <w:rFonts w:ascii="Arial" w:hAnsi="Arial" w:cs="Arial"/>
          <w:bCs/>
          <w:lang w:val="es-MX"/>
        </w:rPr>
        <w:t>continuación,</w:t>
      </w:r>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152399BA" w:rsidR="00FC6455" w:rsidRPr="002142D3" w:rsidRDefault="00FC6455" w:rsidP="00FC6455">
      <w:pPr>
        <w:pStyle w:val="Sinespaciado"/>
        <w:ind w:left="-1134"/>
        <w:rPr>
          <w:rFonts w:ascii="Arial" w:hAnsi="Arial" w:cs="Arial"/>
          <w:b/>
          <w:lang w:val="es-MX"/>
        </w:rPr>
      </w:pPr>
      <w:r w:rsidRPr="003A0FA3">
        <w:rPr>
          <w:rFonts w:ascii="Arial" w:eastAsia="Calibri" w:hAnsi="Arial" w:cs="Arial"/>
          <w:lang w:val="es-MX"/>
        </w:rPr>
        <w:t>Elaborada por:</w:t>
      </w:r>
      <w:r w:rsidR="002142D3">
        <w:rPr>
          <w:rFonts w:ascii="Arial" w:eastAsia="Calibri" w:hAnsi="Arial" w:cs="Arial"/>
          <w:lang w:val="es-MX"/>
        </w:rPr>
        <w:t xml:space="preserve"> </w:t>
      </w:r>
      <w:r w:rsidR="005A533D">
        <w:rPr>
          <w:rFonts w:ascii="Arial" w:eastAsia="Calibri" w:hAnsi="Arial" w:cs="Arial"/>
          <w:b/>
          <w:color w:val="FF0000"/>
          <w:lang w:val="es-MX"/>
        </w:rPr>
        <w:t>José David Silva Muñoz</w:t>
      </w:r>
      <w:r w:rsidR="002142D3" w:rsidRPr="002142D3">
        <w:rPr>
          <w:rFonts w:ascii="Arial" w:eastAsia="Calibri" w:hAnsi="Arial" w:cs="Arial"/>
          <w:b/>
          <w:lang w:val="es-MX"/>
        </w:rPr>
        <w:t xml:space="preserve"> </w:t>
      </w:r>
    </w:p>
    <w:p w14:paraId="11FAD83D" w14:textId="143A8579"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5A533D" w:rsidRPr="005A533D">
        <w:rPr>
          <w:rFonts w:ascii="Arial" w:hAnsi="Arial" w:cs="Arial"/>
          <w:b/>
          <w:color w:val="FF0000"/>
          <w:lang w:val="es-MX"/>
        </w:rPr>
        <w:t>21</w:t>
      </w:r>
      <w:r w:rsidR="002142D3" w:rsidRPr="005A533D">
        <w:rPr>
          <w:rFonts w:ascii="Arial" w:hAnsi="Arial" w:cs="Arial"/>
          <w:b/>
          <w:color w:val="FF0000"/>
          <w:lang w:val="es-MX"/>
        </w:rPr>
        <w:t>-</w:t>
      </w:r>
      <w:r w:rsidR="005A533D" w:rsidRPr="005A533D">
        <w:rPr>
          <w:rFonts w:ascii="Arial" w:hAnsi="Arial" w:cs="Arial"/>
          <w:b/>
          <w:color w:val="FF0000"/>
          <w:lang w:val="es-MX"/>
        </w:rPr>
        <w:t>10</w:t>
      </w:r>
      <w:r w:rsidR="002142D3" w:rsidRPr="005A533D">
        <w:rPr>
          <w:rFonts w:ascii="Arial" w:hAnsi="Arial" w:cs="Arial"/>
          <w:b/>
          <w:color w:val="FF0000"/>
          <w:lang w:val="es-MX"/>
        </w:rPr>
        <w:t>-2021</w:t>
      </w:r>
    </w:p>
    <w:p w14:paraId="5F46461E" w14:textId="21093FD1"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142D3" w:rsidRPr="005A533D">
        <w:rPr>
          <w:rFonts w:ascii="Arial" w:hAnsi="Arial" w:cs="Arial"/>
          <w:b/>
          <w:color w:val="FF0000"/>
          <w:lang w:val="es-MX"/>
        </w:rPr>
        <w:t>Reparación directa</w:t>
      </w:r>
      <w:r w:rsidR="002142D3" w:rsidRPr="005A533D">
        <w:rPr>
          <w:rFonts w:ascii="Arial" w:hAnsi="Arial" w:cs="Arial"/>
          <w:color w:val="FF0000"/>
          <w:lang w:val="es-MX"/>
        </w:rPr>
        <w:t xml:space="preserve"> </w:t>
      </w:r>
    </w:p>
    <w:p w14:paraId="25FCE250" w14:textId="5BC48921" w:rsidR="00FC6455" w:rsidRPr="002142D3" w:rsidRDefault="00FC6455" w:rsidP="00FC6455">
      <w:pPr>
        <w:pStyle w:val="Sinespaciado"/>
        <w:ind w:left="-1134"/>
        <w:rPr>
          <w:rFonts w:ascii="Arial" w:hAnsi="Arial" w:cs="Arial"/>
          <w:b/>
          <w:lang w:val="es-MX"/>
        </w:rPr>
      </w:pPr>
      <w:r w:rsidRPr="003A0FA3">
        <w:rPr>
          <w:rFonts w:ascii="Arial" w:hAnsi="Arial" w:cs="Arial"/>
          <w:lang w:val="es-MX"/>
        </w:rPr>
        <w:t>Demandante:</w:t>
      </w:r>
      <w:r w:rsidR="002142D3">
        <w:rPr>
          <w:rFonts w:ascii="Arial" w:hAnsi="Arial" w:cs="Arial"/>
          <w:lang w:val="es-MX"/>
        </w:rPr>
        <w:t xml:space="preserve"> </w:t>
      </w:r>
      <w:r w:rsidR="002142D3" w:rsidRPr="005A533D">
        <w:rPr>
          <w:rFonts w:ascii="Arial" w:hAnsi="Arial" w:cs="Arial"/>
          <w:b/>
          <w:color w:val="FF0000"/>
          <w:lang w:val="es-MX"/>
        </w:rPr>
        <w:t>Sociedad Río Claro S</w:t>
      </w:r>
      <w:r w:rsidR="005A533D">
        <w:rPr>
          <w:rFonts w:ascii="Arial" w:hAnsi="Arial" w:cs="Arial"/>
          <w:b/>
          <w:color w:val="FF0000"/>
          <w:lang w:val="es-MX"/>
        </w:rPr>
        <w:t>.A.S.</w:t>
      </w:r>
    </w:p>
    <w:p w14:paraId="7182E2BD" w14:textId="5CB44C93"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142D3">
        <w:rPr>
          <w:rFonts w:ascii="Arial" w:hAnsi="Arial" w:cs="Arial"/>
          <w:lang w:val="es-MX"/>
        </w:rPr>
        <w:t xml:space="preserve">: </w:t>
      </w:r>
      <w:r w:rsidR="002142D3" w:rsidRPr="005A533D">
        <w:rPr>
          <w:rFonts w:ascii="Arial" w:hAnsi="Arial" w:cs="Arial"/>
          <w:b/>
          <w:color w:val="FF0000"/>
          <w:lang w:val="es-MX"/>
        </w:rPr>
        <w:t>Superintendencia de Sociedades</w:t>
      </w:r>
      <w:r w:rsidR="002142D3" w:rsidRPr="005A533D">
        <w:rPr>
          <w:rFonts w:ascii="Arial" w:hAnsi="Arial" w:cs="Arial"/>
          <w:color w:val="FF0000"/>
          <w:lang w:val="es-MX"/>
        </w:rPr>
        <w:t xml:space="preserve"> </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618DA33F">
                      <wp:simplePos x="0" y="0"/>
                      <wp:positionH relativeFrom="column">
                        <wp:posOffset>1332230</wp:posOffset>
                      </wp:positionH>
                      <wp:positionV relativeFrom="paragraph">
                        <wp:posOffset>142240</wp:posOffset>
                      </wp:positionV>
                      <wp:extent cx="609600" cy="291600"/>
                      <wp:effectExtent l="0" t="0" r="12700" b="13335"/>
                      <wp:wrapNone/>
                      <wp:docPr id="4" name="Rectángulo 4"/>
                      <wp:cNvGraphicFramePr/>
                      <a:graphic xmlns:a="http://schemas.openxmlformats.org/drawingml/2006/main">
                        <a:graphicData uri="http://schemas.microsoft.com/office/word/2010/wordprocessingShape">
                          <wps:wsp>
                            <wps:cNvSpPr/>
                            <wps:spPr>
                              <a:xfrm>
                                <a:off x="0" y="0"/>
                                <a:ext cx="609600" cy="29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41419FD7" w:rsidR="00EB56C6" w:rsidRPr="00F72931" w:rsidRDefault="00A6571C" w:rsidP="00A6571C">
                                  <w:pPr>
                                    <w:rPr>
                                      <w:rFonts w:ascii="Arial" w:hAnsi="Arial" w:cs="Arial"/>
                                    </w:rPr>
                                  </w:pPr>
                                  <w:r w:rsidRPr="00F72931">
                                    <w:rPr>
                                      <w:rFonts w:ascii="Arial" w:hAnsi="Arial" w:cs="Arial"/>
                                    </w:rPr>
                                    <w:t xml:space="preserve"> X </w:t>
                                  </w:r>
                                  <w:r w:rsidR="00EB56C6" w:rsidRPr="00F72931">
                                    <w:rPr>
                                      <w:rFonts w:ascii="Arial" w:hAnsi="Arial" w:cs="Arial"/>
                                    </w:rPr>
                                    <w:t>NO</w:t>
                                  </w:r>
                                  <w:r w:rsidRPr="00F72931">
                                    <w:rPr>
                                      <w:rFonts w:ascii="Arial" w:hAnsi="Arial" w:cs="Arial"/>
                                    </w:rPr>
                                    <w:t xml:space="preserve"> </w:t>
                                  </w:r>
                                  <w:proofErr w:type="spellStart"/>
                                  <w:r w:rsidRPr="00F72931">
                                    <w:rPr>
                                      <w:rFonts w:ascii="Arial" w:hAnsi="Arial" w:cs="Arial"/>
                                    </w:rPr>
                                    <w:t>xX</w:t>
                                  </w:r>
                                  <w:r w:rsidR="00EB56C6" w:rsidRPr="00F72931">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pt;margin-top:11.2pt;width:48pt;height:22.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" fillcolor="white [3201]" strokecolor="#70ad47 [3209]" strokeweight="1pt">
                      <v:textbox>
                        <w:txbxContent>
                          <w:p w14:paraId="58876F40" w14:textId="41419FD7" w:rsidR="00EB56C6" w:rsidRPr="00F72931" w:rsidRDefault="00A6571C" w:rsidP="00A6571C">
                            <w:pPr>
                              <w:rPr>
                                <w:rFonts w:ascii="Arial" w:hAnsi="Arial" w:cs="Arial"/>
                              </w:rPr>
                            </w:pPr>
                            <w:r w:rsidRPr="00F72931">
                              <w:rPr>
                                <w:rFonts w:ascii="Arial" w:hAnsi="Arial" w:cs="Arial"/>
                              </w:rPr>
                              <w:t xml:space="preserve"> X </w:t>
                            </w:r>
                            <w:r w:rsidR="00EB56C6" w:rsidRPr="00F72931">
                              <w:rPr>
                                <w:rFonts w:ascii="Arial" w:hAnsi="Arial" w:cs="Arial"/>
                              </w:rPr>
                              <w:t>NO</w:t>
                            </w:r>
                            <w:r w:rsidRPr="00F72931">
                              <w:rPr>
                                <w:rFonts w:ascii="Arial" w:hAnsi="Arial" w:cs="Arial"/>
                              </w:rPr>
                              <w:t xml:space="preserve"> </w:t>
                            </w:r>
                            <w:proofErr w:type="spellStart"/>
                            <w:r w:rsidRPr="00F72931">
                              <w:rPr>
                                <w:rFonts w:ascii="Arial" w:hAnsi="Arial" w:cs="Arial"/>
                              </w:rPr>
                              <w:t>xX</w:t>
                            </w:r>
                            <w:r w:rsidR="00EB56C6" w:rsidRPr="00F72931">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20EB2839" w:rsidR="00EB56C6" w:rsidRDefault="00EB56C6" w:rsidP="00EB56C6">
            <w:pPr>
              <w:pStyle w:val="Sinespaciado"/>
              <w:rPr>
                <w:rFonts w:ascii="Arial" w:eastAsia="Calibri" w:hAnsi="Arial" w:cs="Arial"/>
                <w:lang w:val="es-MX"/>
              </w:rPr>
            </w:pPr>
          </w:p>
          <w:p w14:paraId="2CAD5689" w14:textId="77777777" w:rsidR="00A6571C" w:rsidRDefault="00A6571C" w:rsidP="00EB56C6">
            <w:pPr>
              <w:pStyle w:val="Sinespaciado"/>
              <w:rPr>
                <w:rFonts w:ascii="Arial" w:eastAsia="Calibri" w:hAnsi="Arial" w:cs="Arial"/>
                <w:lang w:val="es-MX"/>
              </w:rPr>
            </w:pPr>
          </w:p>
          <w:p w14:paraId="079F8E39" w14:textId="486D3731"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w:t>
            </w:r>
            <w:r w:rsidR="00A6571C" w:rsidRPr="006C0050">
              <w:rPr>
                <w:rFonts w:ascii="Arial" w:eastAsia="Calibri" w:hAnsi="Arial" w:cs="Arial"/>
                <w:sz w:val="16"/>
                <w:szCs w:val="16"/>
                <w:lang w:val="es-MX"/>
              </w:rPr>
              <w:t>1970,</w:t>
            </w:r>
            <w:r w:rsidR="00DB46C0" w:rsidRPr="006C0050">
              <w:rPr>
                <w:rFonts w:ascii="Arial" w:eastAsia="Calibri" w:hAnsi="Arial" w:cs="Arial"/>
                <w:sz w:val="16"/>
                <w:szCs w:val="16"/>
                <w:lang w:val="es-MX"/>
              </w:rPr>
              <w:t xml:space="preserve">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257256FB" w:rsidR="00E0336A" w:rsidRDefault="00A6571C"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0BD883E3">
                      <wp:simplePos x="0" y="0"/>
                      <wp:positionH relativeFrom="column">
                        <wp:posOffset>503555</wp:posOffset>
                      </wp:positionH>
                      <wp:positionV relativeFrom="paragraph">
                        <wp:posOffset>118110</wp:posOffset>
                      </wp:positionV>
                      <wp:extent cx="466725" cy="264160"/>
                      <wp:effectExtent l="0" t="0" r="28575" b="21590"/>
                      <wp:wrapNone/>
                      <wp:docPr id="6" name="Rectángulo 6"/>
                      <wp:cNvGraphicFramePr/>
                      <a:graphic xmlns:a="http://schemas.openxmlformats.org/drawingml/2006/main">
                        <a:graphicData uri="http://schemas.microsoft.com/office/word/2010/wordprocessingShape">
                          <wps:wsp>
                            <wps:cNvSpPr/>
                            <wps:spPr>
                              <a:xfrm>
                                <a:off x="0" y="0"/>
                                <a:ext cx="466725"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ADC9B22" w:rsidR="00E0336A" w:rsidRPr="00F72931" w:rsidRDefault="00E0336A" w:rsidP="00E0336A">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8" style="position:absolute;left:0;text-align:left;margin-left:39.65pt;margin-top:9.3pt;width:36.7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" fillcolor="white [3201]" strokecolor="#70ad47 [3209]" strokeweight="1pt">
                      <v:textbox>
                        <w:txbxContent>
                          <w:p w14:paraId="58BA1625" w14:textId="7ADC9B22" w:rsidR="00E0336A" w:rsidRPr="00F72931" w:rsidRDefault="00E0336A" w:rsidP="00E0336A">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445D9D22">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1D2B4E77" w:rsidR="00336F8A" w:rsidRPr="00F72931"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r w:rsidR="00A6571C">
              <w:rPr>
                <w:rFonts w:ascii="Arial" w:eastAsia="Calibri" w:hAnsi="Arial" w:cs="Arial"/>
                <w:lang w:val="es-MX"/>
              </w:rPr>
              <w:t xml:space="preserve"> </w:t>
            </w:r>
            <w:r w:rsidR="00A6571C" w:rsidRPr="00F72931">
              <w:rPr>
                <w:rFonts w:ascii="Arial" w:eastAsia="Calibri" w:hAnsi="Arial" w:cs="Arial"/>
                <w:lang w:val="es-MX"/>
              </w:rPr>
              <w:t>La providencia está debidamente firmada, no se profirió en audiencia.</w:t>
            </w:r>
          </w:p>
          <w:p w14:paraId="2519CD5B" w14:textId="77777777" w:rsidR="00C32002" w:rsidRDefault="00C32002" w:rsidP="00DB46C0">
            <w:pPr>
              <w:pStyle w:val="Sinespaciado"/>
              <w:jc w:val="both"/>
              <w:rPr>
                <w:rFonts w:ascii="Arial" w:eastAsia="Calibri" w:hAnsi="Arial" w:cs="Arial"/>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2BC8A51D" w:rsidR="00FC6455" w:rsidRPr="00222D4A" w:rsidRDefault="00A6571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0EB5B07F">
                      <wp:simplePos x="0" y="0"/>
                      <wp:positionH relativeFrom="column">
                        <wp:posOffset>627380</wp:posOffset>
                      </wp:positionH>
                      <wp:positionV relativeFrom="paragraph">
                        <wp:posOffset>220345</wp:posOffset>
                      </wp:positionV>
                      <wp:extent cx="476250" cy="291600"/>
                      <wp:effectExtent l="0" t="0" r="19050" b="13335"/>
                      <wp:wrapNone/>
                      <wp:docPr id="26" name="Rectángulo 26"/>
                      <wp:cNvGraphicFramePr/>
                      <a:graphic xmlns:a="http://schemas.openxmlformats.org/drawingml/2006/main">
                        <a:graphicData uri="http://schemas.microsoft.com/office/word/2010/wordprocessingShape">
                          <wps:wsp>
                            <wps:cNvSpPr/>
                            <wps:spPr>
                              <a:xfrm>
                                <a:off x="0" y="0"/>
                                <a:ext cx="476250" cy="29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12894EF3" w:rsidR="00FC6455" w:rsidRPr="00F72931" w:rsidRDefault="00FC6455" w:rsidP="00FC6455">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49.4pt;margin-top:17.35pt;width:37.5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" fillcolor="white [3201]" strokecolor="#70ad47 [3209]" strokeweight="1pt">
                      <v:textbox>
                        <w:txbxContent>
                          <w:p w14:paraId="79F66FE0" w14:textId="12894EF3" w:rsidR="00FC6455" w:rsidRPr="00F72931" w:rsidRDefault="00FC6455" w:rsidP="00FC6455">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20B8CEF8">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1AF2ED9E" w14:textId="77777777" w:rsidR="00FC6455"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p w14:paraId="5CF4FA1B" w14:textId="4B73222D" w:rsidR="00A6571C" w:rsidRPr="00A622BC" w:rsidRDefault="00A6571C" w:rsidP="00D3169D">
            <w:pPr>
              <w:pStyle w:val="Sinespaciado"/>
              <w:rPr>
                <w:rFonts w:ascii="Tahoma" w:eastAsia="Calibri" w:hAnsi="Tahoma" w:cs="Tahoma"/>
                <w:sz w:val="16"/>
                <w:szCs w:val="16"/>
                <w:lang w:val="es-MX"/>
              </w:rPr>
            </w:pP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6467966" w:rsidR="006B0B8B" w:rsidRPr="00F72931" w:rsidRDefault="00CA33CE" w:rsidP="006B0B8B">
                                  <w:pPr>
                                    <w:jc w:val="center"/>
                                    <w:rPr>
                                      <w:rFonts w:ascii="Arial" w:hAnsi="Arial" w:cs="Arial"/>
                                      <w:lang w:val="es-ES"/>
                                    </w:rPr>
                                  </w:pPr>
                                  <w:r w:rsidRPr="00F72931">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" fillcolor="white [3201]" strokecolor="#70ad47 [3209]" strokeweight="1pt">
                      <v:textbox>
                        <w:txbxContent>
                          <w:p w14:paraId="65912FB4" w14:textId="06467966" w:rsidR="006B0B8B" w:rsidRPr="00F72931" w:rsidRDefault="00CA33CE" w:rsidP="006B0B8B">
                            <w:pPr>
                              <w:jc w:val="center"/>
                              <w:rPr>
                                <w:rFonts w:ascii="Arial" w:hAnsi="Arial" w:cs="Arial"/>
                                <w:lang w:val="es-ES"/>
                              </w:rPr>
                            </w:pPr>
                            <w:r w:rsidRPr="00F72931">
                              <w:rPr>
                                <w:rFonts w:ascii="Arial" w:hAnsi="Arial" w:cs="Arial"/>
                                <w:lang w:val="es-ES"/>
                              </w:rPr>
                              <w:t>X</w:t>
                            </w:r>
                          </w:p>
                        </w:txbxContent>
                      </v:textbox>
                    </v:rect>
                  </w:pict>
                </mc:Fallback>
              </mc:AlternateContent>
            </w:r>
          </w:p>
          <w:p w14:paraId="0A7E9013" w14:textId="75DD8A48"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r w:rsidR="00CA33CE">
              <w:rPr>
                <w:rFonts w:ascii="Arial" w:eastAsia="Calibri" w:hAnsi="Arial" w:cs="Arial"/>
                <w:lang w:val="es-MX"/>
              </w:rPr>
              <w:t xml:space="preserve">:      </w:t>
            </w:r>
          </w:p>
          <w:p w14:paraId="3469E0BA" w14:textId="4F0ED847" w:rsidR="00A30B6D" w:rsidRDefault="00A30B6D" w:rsidP="002A38A5">
            <w:pPr>
              <w:pStyle w:val="Sinespaciado"/>
              <w:ind w:left="27"/>
              <w:rPr>
                <w:rFonts w:ascii="Arial" w:eastAsia="Calibri" w:hAnsi="Arial" w:cs="Arial"/>
                <w:lang w:val="es-MX"/>
              </w:rPr>
            </w:pPr>
          </w:p>
          <w:p w14:paraId="078BF9D5" w14:textId="1D7022F8" w:rsidR="00CA33CE" w:rsidRPr="00CA33CE" w:rsidRDefault="00CA33CE" w:rsidP="002A38A5">
            <w:pPr>
              <w:pStyle w:val="Sinespaciado"/>
              <w:ind w:left="27"/>
              <w:rPr>
                <w:rFonts w:ascii="Arial" w:eastAsia="Calibri" w:hAnsi="Arial" w:cs="Arial"/>
                <w:b/>
                <w:bCs/>
                <w:lang w:val="es-MX"/>
              </w:rPr>
            </w:pPr>
            <w:r w:rsidRPr="00CA33CE">
              <w:rPr>
                <w:rFonts w:ascii="Arial" w:eastAsia="Calibri" w:hAnsi="Arial" w:cs="Arial"/>
                <w:b/>
                <w:bCs/>
                <w:lang w:val="es-MX"/>
              </w:rPr>
              <w:t xml:space="preserve">En reconvención </w:t>
            </w:r>
          </w:p>
          <w:p w14:paraId="71FA4AE6" w14:textId="77777777" w:rsidR="00CA33CE" w:rsidRPr="00872FE0" w:rsidRDefault="00CA33CE" w:rsidP="002A38A5">
            <w:pPr>
              <w:pStyle w:val="Sinespaciado"/>
              <w:ind w:left="27"/>
              <w:rPr>
                <w:rFonts w:ascii="Arial" w:eastAsia="Calibri" w:hAnsi="Arial" w:cs="Arial"/>
                <w:lang w:val="es-MX"/>
              </w:rPr>
            </w:pPr>
          </w:p>
          <w:p w14:paraId="0135B04D" w14:textId="77777777" w:rsidR="00CA33CE" w:rsidRDefault="00CA33CE" w:rsidP="002A38A5">
            <w:pPr>
              <w:pStyle w:val="Sinespaciado"/>
              <w:ind w:left="27"/>
              <w:rPr>
                <w:rFonts w:ascii="Arial" w:eastAsia="Calibri" w:hAnsi="Arial" w:cs="Arial"/>
                <w:lang w:val="es-MX"/>
              </w:rPr>
            </w:pPr>
          </w:p>
          <w:p w14:paraId="5CDEFF68" w14:textId="2A184C59"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w:lastRenderedPageBreak/>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60B47702" w:rsidR="006B0B8B" w:rsidRPr="00A6571C" w:rsidRDefault="006B0B8B" w:rsidP="006B0B8B">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60B47702" w:rsidR="006B0B8B" w:rsidRPr="00A6571C" w:rsidRDefault="006B0B8B" w:rsidP="006B0B8B">
                            <w:pPr>
                              <w:jc w:val="center"/>
                              <w:rPr>
                                <w:rFonts w:ascii="Arial" w:hAnsi="Arial" w:cs="Arial"/>
                                <w:lang w:val="es-ES"/>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358E32D8" w:rsidR="00A622BC" w:rsidRDefault="00A6571C"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731EC7FC">
                      <wp:simplePos x="0" y="0"/>
                      <wp:positionH relativeFrom="column">
                        <wp:posOffset>436880</wp:posOffset>
                      </wp:positionH>
                      <wp:positionV relativeFrom="paragraph">
                        <wp:posOffset>160020</wp:posOffset>
                      </wp:positionV>
                      <wp:extent cx="521970" cy="291600"/>
                      <wp:effectExtent l="0" t="0" r="11430" b="13335"/>
                      <wp:wrapNone/>
                      <wp:docPr id="12" name="Rectángulo 12"/>
                      <wp:cNvGraphicFramePr/>
                      <a:graphic xmlns:a="http://schemas.openxmlformats.org/drawingml/2006/main">
                        <a:graphicData uri="http://schemas.microsoft.com/office/word/2010/wordprocessingShape">
                          <wps:wsp>
                            <wps:cNvSpPr/>
                            <wps:spPr>
                              <a:xfrm>
                                <a:off x="0" y="0"/>
                                <a:ext cx="521970" cy="29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4F8FF276" w:rsidR="006B0B8B" w:rsidRPr="00F72931" w:rsidRDefault="006B0B8B" w:rsidP="006B0B8B">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34.4pt;margin-top:12.6pt;width:41.1pt;height:2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" fillcolor="white [3201]" strokecolor="#70ad47 [3209]" strokeweight="1pt">
                      <v:textbox>
                        <w:txbxContent>
                          <w:p w14:paraId="704C4EB9" w14:textId="4F8FF276" w:rsidR="006B0B8B" w:rsidRPr="00F72931" w:rsidRDefault="006B0B8B" w:rsidP="006B0B8B">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p>
          <w:p w14:paraId="55823DFB" w14:textId="5111DE69"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357CEF30">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04403B14" w14:textId="77777777" w:rsidR="00FC6455"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p w14:paraId="37BE3149" w14:textId="2B415400" w:rsidR="00A6571C" w:rsidRPr="00000D27" w:rsidRDefault="00A6571C" w:rsidP="00000D27">
            <w:pPr>
              <w:pStyle w:val="Sinespaciado"/>
              <w:ind w:left="27"/>
              <w:rPr>
                <w:rFonts w:ascii="Arial" w:hAnsi="Arial" w:cs="Arial"/>
                <w:sz w:val="16"/>
                <w:szCs w:val="16"/>
              </w:rPr>
            </w:pP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25E13B5C" w:rsidR="004D5B4F" w:rsidRPr="00222D4A" w:rsidRDefault="00A6571C"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4A0F170A">
                      <wp:simplePos x="0" y="0"/>
                      <wp:positionH relativeFrom="column">
                        <wp:posOffset>627380</wp:posOffset>
                      </wp:positionH>
                      <wp:positionV relativeFrom="paragraph">
                        <wp:posOffset>219710</wp:posOffset>
                      </wp:positionV>
                      <wp:extent cx="552450" cy="291600"/>
                      <wp:effectExtent l="0" t="0" r="19050" b="13335"/>
                      <wp:wrapNone/>
                      <wp:docPr id="17" name="Rectángulo 17"/>
                      <wp:cNvGraphicFramePr/>
                      <a:graphic xmlns:a="http://schemas.openxmlformats.org/drawingml/2006/main">
                        <a:graphicData uri="http://schemas.microsoft.com/office/word/2010/wordprocessingShape">
                          <wps:wsp>
                            <wps:cNvSpPr/>
                            <wps:spPr>
                              <a:xfrm>
                                <a:off x="0" y="0"/>
                                <a:ext cx="552450" cy="291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37A57476" w:rsidR="004D5B4F" w:rsidRPr="00F72931" w:rsidRDefault="004D5B4F" w:rsidP="004D5B4F">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49.4pt;margin-top:17.3pt;width:43.5pt;height:22.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" fillcolor="white [3201]" strokecolor="#70ad47 [3209]" strokeweight="1pt">
                      <v:textbox>
                        <w:txbxContent>
                          <w:p w14:paraId="771B29FA" w14:textId="37A57476" w:rsidR="004D5B4F" w:rsidRPr="00F72931" w:rsidRDefault="004D5B4F" w:rsidP="004D5B4F">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0E5FBF0E">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272D0E74" w:rsidR="009D0988" w:rsidRPr="00222D4A" w:rsidRDefault="00A6571C"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1AC68E78">
                      <wp:simplePos x="0" y="0"/>
                      <wp:positionH relativeFrom="column">
                        <wp:posOffset>627379</wp:posOffset>
                      </wp:positionH>
                      <wp:positionV relativeFrom="paragraph">
                        <wp:posOffset>217805</wp:posOffset>
                      </wp:positionV>
                      <wp:extent cx="657225" cy="290195"/>
                      <wp:effectExtent l="0" t="0" r="28575" b="14605"/>
                      <wp:wrapNone/>
                      <wp:docPr id="20" name="Rectángulo 20"/>
                      <wp:cNvGraphicFramePr/>
                      <a:graphic xmlns:a="http://schemas.openxmlformats.org/drawingml/2006/main">
                        <a:graphicData uri="http://schemas.microsoft.com/office/word/2010/wordprocessingShape">
                          <wps:wsp>
                            <wps:cNvSpPr/>
                            <wps:spPr>
                              <a:xfrm>
                                <a:off x="0" y="0"/>
                                <a:ext cx="6572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1EC7690" w:rsidR="009D0988" w:rsidRPr="00F72931" w:rsidRDefault="009D0988" w:rsidP="009D0988">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49.4pt;margin-top:17.15pt;width:51.7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" fillcolor="white [3201]" strokecolor="#70ad47 [3209]" strokeweight="1pt">
                      <v:textbox>
                        <w:txbxContent>
                          <w:p w14:paraId="77237FCE" w14:textId="71EC7690" w:rsidR="009D0988" w:rsidRPr="00F72931" w:rsidRDefault="009D0988" w:rsidP="009D0988">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02C5D18">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6BA8E23D" w:rsidR="0062583F" w:rsidRDefault="00A6571C"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0E054E74">
                      <wp:simplePos x="0" y="0"/>
                      <wp:positionH relativeFrom="column">
                        <wp:posOffset>1694180</wp:posOffset>
                      </wp:positionH>
                      <wp:positionV relativeFrom="paragraph">
                        <wp:posOffset>152399</wp:posOffset>
                      </wp:positionV>
                      <wp:extent cx="250190" cy="295275"/>
                      <wp:effectExtent l="0" t="0" r="16510" b="28575"/>
                      <wp:wrapNone/>
                      <wp:docPr id="22" name="Rectángulo 22"/>
                      <wp:cNvGraphicFramePr/>
                      <a:graphic xmlns:a="http://schemas.openxmlformats.org/drawingml/2006/main">
                        <a:graphicData uri="http://schemas.microsoft.com/office/word/2010/wordprocessingShape">
                          <wps:wsp>
                            <wps:cNvSpPr/>
                            <wps:spPr>
                              <a:xfrm>
                                <a:off x="0" y="0"/>
                                <a:ext cx="25019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1E9" w14:textId="2A50F8BF" w:rsidR="00A6571C" w:rsidRPr="00F72931" w:rsidRDefault="00A6571C" w:rsidP="00A6571C">
                                  <w:pPr>
                                    <w:jc w:val="center"/>
                                    <w:rPr>
                                      <w:lang w:val="es-ES"/>
                                    </w:rPr>
                                  </w:pPr>
                                  <w:r w:rsidRPr="00F72931">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0CFB9" id="Rectángulo 22" o:spid="_x0000_s1044" style="position:absolute;margin-left:133.4pt;margin-top:12pt;width:19.7pt;height:2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" fillcolor="white [3201]" strokecolor="#70ad47 [3209]" strokeweight="1pt">
                      <v:textbox>
                        <w:txbxContent>
                          <w:p w14:paraId="64F451E9" w14:textId="2A50F8BF" w:rsidR="00A6571C" w:rsidRPr="00F72931" w:rsidRDefault="00A6571C" w:rsidP="00A6571C">
                            <w:pPr>
                              <w:jc w:val="center"/>
                              <w:rPr>
                                <w:lang w:val="es-ES"/>
                              </w:rPr>
                            </w:pPr>
                            <w:r w:rsidRPr="00F72931">
                              <w:rPr>
                                <w:lang w:val="es-ES"/>
                              </w:rPr>
                              <w:t>X</w:t>
                            </w:r>
                          </w:p>
                        </w:txbxContent>
                      </v:textbox>
                    </v:rect>
                  </w:pict>
                </mc:Fallback>
              </mc:AlternateContent>
            </w:r>
          </w:p>
          <w:p w14:paraId="25EC638B" w14:textId="4D204FF9"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2F1A0347" w:rsidR="00684A61" w:rsidRDefault="00A6571C"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3F09F8AF">
                      <wp:simplePos x="0" y="0"/>
                      <wp:positionH relativeFrom="column">
                        <wp:posOffset>436880</wp:posOffset>
                      </wp:positionH>
                      <wp:positionV relativeFrom="paragraph">
                        <wp:posOffset>162560</wp:posOffset>
                      </wp:positionV>
                      <wp:extent cx="47625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26101C28" w:rsidR="00D72434" w:rsidRPr="00F72931" w:rsidRDefault="00D72434" w:rsidP="00D72434">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5" style="position:absolute;margin-left:34.4pt;margin-top:12.8pt;width:37.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" fillcolor="white [3201]" strokecolor="#70ad47 [3209]" strokeweight="1pt">
                      <v:textbox>
                        <w:txbxContent>
                          <w:p w14:paraId="7EF35D34" w14:textId="26101C28" w:rsidR="00D72434" w:rsidRPr="00F72931" w:rsidRDefault="00D72434" w:rsidP="00D72434">
                            <w:pPr>
                              <w:jc w:val="center"/>
                              <w:rPr>
                                <w:rFonts w:ascii="Arial" w:hAnsi="Arial" w:cs="Arial"/>
                              </w:rPr>
                            </w:pPr>
                            <w:r w:rsidRPr="00F72931">
                              <w:rPr>
                                <w:rFonts w:ascii="Arial" w:hAnsi="Arial" w:cs="Arial"/>
                              </w:rPr>
                              <w:t>SI</w:t>
                            </w:r>
                            <w:r w:rsidR="00A6571C" w:rsidRPr="00F72931">
                              <w:rPr>
                                <w:rFonts w:ascii="Arial" w:hAnsi="Arial" w:cs="Arial"/>
                              </w:rPr>
                              <w:t xml:space="preserve"> X</w:t>
                            </w:r>
                          </w:p>
                        </w:txbxContent>
                      </v:textbox>
                    </v:rect>
                  </w:pict>
                </mc:Fallback>
              </mc:AlternateContent>
            </w:r>
          </w:p>
          <w:p w14:paraId="661383E7" w14:textId="20CB376D"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5BC4FDB0" w14:textId="77777777" w:rsidR="00D96956" w:rsidRDefault="00D96956" w:rsidP="00D82F0F">
            <w:pPr>
              <w:pStyle w:val="Sinespaciado"/>
              <w:rPr>
                <w:rFonts w:ascii="Arial" w:hAnsi="Arial" w:cs="Arial"/>
                <w:sz w:val="16"/>
                <w:szCs w:val="16"/>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p w14:paraId="1D238135" w14:textId="13FC93F6" w:rsidR="00A6571C" w:rsidRPr="00387D86" w:rsidRDefault="00A6571C" w:rsidP="00D82F0F">
            <w:pPr>
              <w:pStyle w:val="Sinespaciado"/>
              <w:rPr>
                <w:rFonts w:ascii="Arial" w:eastAsia="Calibri" w:hAnsi="Arial" w:cs="Arial"/>
                <w:lang w:val="es-MX"/>
              </w:rPr>
            </w:pP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0299BC1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5ED09697" w14:textId="032E0477" w:rsidR="00126BD4" w:rsidRDefault="00126BD4" w:rsidP="008D66A4">
            <w:pPr>
              <w:pStyle w:val="Sinespaciado"/>
              <w:rPr>
                <w:rFonts w:ascii="Arial" w:eastAsia="Calibri" w:hAnsi="Arial" w:cs="Arial"/>
                <w:lang w:val="es-MX"/>
              </w:rPr>
            </w:pPr>
          </w:p>
          <w:p w14:paraId="176DF90A" w14:textId="3219EC63" w:rsidR="00126BD4" w:rsidRPr="00F72931" w:rsidRDefault="00126BD4" w:rsidP="008D66A4">
            <w:pPr>
              <w:pStyle w:val="Sinespaciado"/>
              <w:rPr>
                <w:rFonts w:ascii="Arial" w:eastAsia="Calibri" w:hAnsi="Arial" w:cs="Arial"/>
                <w:b/>
                <w:bCs/>
                <w:lang w:val="es-MX"/>
              </w:rPr>
            </w:pPr>
            <w:r w:rsidRPr="00F72931">
              <w:rPr>
                <w:rFonts w:ascii="Arial" w:eastAsia="Calibri" w:hAnsi="Arial" w:cs="Arial"/>
                <w:b/>
                <w:bCs/>
                <w:lang w:val="es-MX"/>
              </w:rPr>
              <w:t>No, se concedió en el efecto 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mOuMun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707FED29">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1B6648A1" w:rsidR="00555C3C" w:rsidRPr="00F72931" w:rsidRDefault="004A043F" w:rsidP="00555C3C">
                            <w:pPr>
                              <w:jc w:val="center"/>
                              <w:rPr>
                                <w:rFonts w:ascii="Arial" w:hAnsi="Arial" w:cs="Arial"/>
                                <w:lang w:val="es-ES"/>
                              </w:rPr>
                            </w:pPr>
                            <w:r w:rsidRPr="00F72931">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" fillcolor="white [3201]" strokecolor="#70ad47 [3209]" strokeweight="1pt">
                <v:textbox>
                  <w:txbxContent>
                    <w:p w14:paraId="47C6BD95" w14:textId="1B6648A1" w:rsidR="00555C3C" w:rsidRPr="00F72931" w:rsidRDefault="004A043F" w:rsidP="00555C3C">
                      <w:pPr>
                        <w:jc w:val="center"/>
                        <w:rPr>
                          <w:rFonts w:ascii="Arial" w:hAnsi="Arial" w:cs="Arial"/>
                          <w:lang w:val="es-ES"/>
                        </w:rPr>
                      </w:pPr>
                      <w:r w:rsidRPr="00F72931">
                        <w:rPr>
                          <w:rFonts w:ascii="Arial" w:hAnsi="Arial" w:cs="Arial"/>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C05A7"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EywEGp+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34F2E"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KFs8H0CAAAy&#10;BQAADgAAAAAAAAAAAAAAAAAuAgAAZHJzL2Uyb0RvYy54bWxQSwECLQAUAAYACAAAACEA22h4+t4A&#10;AAAJAQAADwAAAAAAAAAAAAAAAADXBAAAZHJzL2Rvd25yZXYueG1sUEsFBgAAAAAEAAQA8wAAAOIF&#10;A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82F99"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d7fgIAADI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MOJh3t+AgAA&#10;MgUAAA4AAAAAAAAAAAAAAAAALgIAAGRycy9lMm9Eb2MueG1sUEsBAi0AFAAGAAgAAAAhALn5CbXe&#10;AAAACQEAAA8AAAAAAAAAAAAAAAAA2AQAAGRycy9kb3ducmV2LnhtbFBLBQYAAAAABAAEAPMAAADj&#10;BQ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5C6800" w14:textId="3E8B36BD" w:rsidR="003510A1" w:rsidRPr="00F72931" w:rsidRDefault="004A043F" w:rsidP="004A043F">
      <w:pPr>
        <w:pStyle w:val="Sinespaciado"/>
        <w:ind w:right="-799"/>
        <w:jc w:val="both"/>
        <w:rPr>
          <w:rFonts w:ascii="Arial" w:eastAsia="Calibri" w:hAnsi="Arial" w:cs="Arial"/>
          <w:b/>
          <w:lang w:val="es-MX"/>
        </w:rPr>
      </w:pPr>
      <w:r w:rsidRPr="00F72931">
        <w:rPr>
          <w:rFonts w:ascii="Arial" w:eastAsia="Calibri" w:hAnsi="Arial" w:cs="Arial"/>
          <w:b/>
          <w:lang w:val="es-MX"/>
        </w:rPr>
        <w:t>Reúne todos los requisitos previstos en la norma para decidirse de fondo, fue interpuesto dentro del término legal, la providencia es pasible del recurso de apelación y se concedió en el efecto que corresponde.</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DBFC34D" w:rsidR="00AB3D00"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p w14:paraId="40B46E96" w14:textId="77777777" w:rsidR="004A043F" w:rsidRPr="003A0FA3" w:rsidRDefault="004A043F" w:rsidP="004A043F">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44933D5A" w:rsidR="00AB0744" w:rsidRDefault="003A213C"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4ABA5B4">
                      <wp:simplePos x="0" y="0"/>
                      <wp:positionH relativeFrom="column">
                        <wp:posOffset>436879</wp:posOffset>
                      </wp:positionH>
                      <wp:positionV relativeFrom="paragraph">
                        <wp:posOffset>167005</wp:posOffset>
                      </wp:positionV>
                      <wp:extent cx="600075" cy="290195"/>
                      <wp:effectExtent l="0" t="0" r="28575" b="14605"/>
                      <wp:wrapNone/>
                      <wp:docPr id="48" name="Rectángulo 48"/>
                      <wp:cNvGraphicFramePr/>
                      <a:graphic xmlns:a="http://schemas.openxmlformats.org/drawingml/2006/main">
                        <a:graphicData uri="http://schemas.microsoft.com/office/word/2010/wordprocessingShape">
                          <wps:wsp>
                            <wps:cNvSpPr/>
                            <wps:spPr>
                              <a:xfrm flipH="1">
                                <a:off x="0" y="0"/>
                                <a:ext cx="6000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68855A2F" w:rsidR="00AB0744" w:rsidRPr="00F72931" w:rsidRDefault="00AB0744" w:rsidP="00AB0744">
                                  <w:pPr>
                                    <w:jc w:val="center"/>
                                    <w:rPr>
                                      <w:rFonts w:ascii="Arial" w:hAnsi="Arial" w:cs="Arial"/>
                                    </w:rPr>
                                  </w:pPr>
                                  <w:r w:rsidRPr="00F72931">
                                    <w:rPr>
                                      <w:rFonts w:ascii="Arial" w:hAnsi="Arial" w:cs="Arial"/>
                                    </w:rPr>
                                    <w:t>SI</w:t>
                                  </w:r>
                                  <w:r w:rsidR="003A213C" w:rsidRPr="00F72931">
                                    <w:rPr>
                                      <w:rFonts w:ascii="Arial" w:hAnsi="Arial" w:cs="Arial"/>
                                    </w:rPr>
                                    <w:t xml:space="preserve">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2" style="position:absolute;margin-left:34.4pt;margin-top:13.15pt;width:47.2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" fillcolor="white [3201]" strokecolor="#70ad47 [3209]" strokeweight="1pt">
                      <v:textbox>
                        <w:txbxContent>
                          <w:p w14:paraId="3E67C40F" w14:textId="68855A2F" w:rsidR="00AB0744" w:rsidRPr="00F72931" w:rsidRDefault="00AB0744" w:rsidP="00AB0744">
                            <w:pPr>
                              <w:jc w:val="center"/>
                              <w:rPr>
                                <w:rFonts w:ascii="Arial" w:hAnsi="Arial" w:cs="Arial"/>
                              </w:rPr>
                            </w:pPr>
                            <w:r w:rsidRPr="00F72931">
                              <w:rPr>
                                <w:rFonts w:ascii="Arial" w:hAnsi="Arial" w:cs="Arial"/>
                              </w:rPr>
                              <w:t>SI</w:t>
                            </w:r>
                            <w:r w:rsidR="003A213C" w:rsidRPr="00F72931">
                              <w:rPr>
                                <w:rFonts w:ascii="Arial" w:hAnsi="Arial" w:cs="Arial"/>
                              </w:rPr>
                              <w:t xml:space="preserve"> X </w:t>
                            </w:r>
                          </w:p>
                        </w:txbxContent>
                      </v:textbox>
                    </v:rect>
                  </w:pict>
                </mc:Fallback>
              </mc:AlternateContent>
            </w:r>
          </w:p>
          <w:p w14:paraId="37F1E8B1" w14:textId="11D5726B"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2800DAA3" w:rsidR="00AB3D00" w:rsidRPr="003A213C" w:rsidRDefault="00AB3D00" w:rsidP="00D3169D">
            <w:pPr>
              <w:pStyle w:val="Sinespaciado"/>
              <w:jc w:val="both"/>
              <w:rPr>
                <w:rFonts w:ascii="Arial" w:eastAsia="Calibri" w:hAnsi="Arial" w:cs="Arial"/>
                <w:b/>
                <w:bCs/>
                <w:sz w:val="16"/>
                <w:szCs w:val="16"/>
                <w:lang w:val="es-MX"/>
              </w:rPr>
            </w:pPr>
          </w:p>
          <w:p w14:paraId="5D99F43B" w14:textId="7D0E2827" w:rsidR="003A213C" w:rsidRPr="003A213C" w:rsidRDefault="003A213C" w:rsidP="00D3169D">
            <w:pPr>
              <w:pStyle w:val="Sinespaciado"/>
              <w:jc w:val="both"/>
              <w:rPr>
                <w:rFonts w:ascii="Arial" w:hAnsi="Arial" w:cs="Arial"/>
                <w:b/>
                <w:bCs/>
                <w:color w:val="000000" w:themeColor="text1"/>
              </w:rPr>
            </w:pPr>
            <w:r w:rsidRPr="003A213C">
              <w:rPr>
                <w:rFonts w:ascii="Arial" w:hAnsi="Arial" w:cs="Arial"/>
                <w:b/>
                <w:bCs/>
                <w:color w:val="000000" w:themeColor="text1"/>
              </w:rPr>
              <w:t>Si, corresponde a una de las enunciadas en el numeral 1 del artículo 243 del CPACA</w:t>
            </w:r>
          </w:p>
          <w:p w14:paraId="23C1F4B7" w14:textId="77777777" w:rsidR="003A213C" w:rsidRDefault="003A213C" w:rsidP="00D3169D">
            <w:pPr>
              <w:pStyle w:val="Sinespaciado"/>
              <w:jc w:val="both"/>
              <w:rPr>
                <w:rFonts w:ascii="Open Sans" w:hAnsi="Open Sans" w:cs="Open Sans"/>
                <w:color w:val="4B4949"/>
                <w:sz w:val="18"/>
                <w:szCs w:val="18"/>
              </w:rPr>
            </w:pPr>
          </w:p>
          <w:p w14:paraId="1F528F16" w14:textId="62D5D543"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6DAC2F25" w14:textId="77777777" w:rsidR="000C3F52" w:rsidRDefault="000C3F52" w:rsidP="004D1C60">
            <w:pPr>
              <w:pStyle w:val="Sinespaciado"/>
              <w:jc w:val="both"/>
              <w:rPr>
                <w:rFonts w:ascii="Arial" w:eastAsia="Calibri" w:hAnsi="Arial" w:cs="Arial"/>
                <w:lang w:val="es-MX"/>
              </w:rPr>
            </w:pPr>
          </w:p>
          <w:p w14:paraId="759A1DC2" w14:textId="3474172E" w:rsidR="003A213C" w:rsidRPr="00F72931" w:rsidRDefault="003A213C" w:rsidP="003A213C">
            <w:pPr>
              <w:pStyle w:val="Sinespaciado"/>
              <w:numPr>
                <w:ilvl w:val="0"/>
                <w:numId w:val="10"/>
              </w:numPr>
              <w:ind w:left="714" w:hanging="357"/>
              <w:jc w:val="both"/>
              <w:rPr>
                <w:rFonts w:ascii="Arial" w:eastAsia="Calibri" w:hAnsi="Arial" w:cs="Arial"/>
                <w:b/>
                <w:lang w:val="es-MX"/>
              </w:rPr>
            </w:pPr>
            <w:r w:rsidRPr="00F72931">
              <w:rPr>
                <w:rFonts w:ascii="Arial" w:hAnsi="Arial" w:cs="Arial"/>
                <w:b/>
              </w:rPr>
              <w:t>Se indica que, según lo dispuesto en el artículo 177 del CPACA, la demanda de reconvención se puede formular “dentro del término de traslado de la admisión de la demanda o de su reforma…” y que como lo hizo durante el plazo para presentar la reforma de la demanda inicial -“hasta el vencimiento de los diez (10) días siguientes al traslado de la demanda”- que corrió entre el 10 de diciembre de 2020 y el 15 de enero de 2021, la demanda de reconvención fue oportuna.</w:t>
            </w:r>
          </w:p>
          <w:p w14:paraId="64AA0ED5" w14:textId="77777777" w:rsidR="003A213C" w:rsidRPr="003A213C" w:rsidRDefault="003A213C" w:rsidP="003A213C">
            <w:pPr>
              <w:pStyle w:val="Sinespaciado"/>
              <w:ind w:left="714"/>
              <w:jc w:val="both"/>
              <w:rPr>
                <w:rFonts w:ascii="Arial" w:eastAsia="Calibri" w:hAnsi="Arial" w:cs="Arial"/>
                <w:lang w:val="es-MX"/>
              </w:rPr>
            </w:pPr>
          </w:p>
          <w:p w14:paraId="68930CFE" w14:textId="6B63FAD1" w:rsidR="003A213C" w:rsidRPr="003A213C" w:rsidRDefault="003A213C" w:rsidP="003A213C">
            <w:pPr>
              <w:pStyle w:val="Sinespaciado"/>
              <w:ind w:left="714"/>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3A213C">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23C2A9F" w14:textId="608747EE" w:rsidR="008D2353" w:rsidRDefault="008D2353" w:rsidP="008D2353">
            <w:pPr>
              <w:pStyle w:val="Sinespaciado"/>
              <w:jc w:val="both"/>
              <w:rPr>
                <w:rFonts w:ascii="Arial" w:eastAsia="Calibri" w:hAnsi="Arial" w:cs="Arial"/>
              </w:rPr>
            </w:pPr>
          </w:p>
          <w:p w14:paraId="40DF688D" w14:textId="77777777" w:rsidR="0053216F" w:rsidRPr="00F72931" w:rsidRDefault="0053216F" w:rsidP="008D2353">
            <w:pPr>
              <w:pStyle w:val="Sinespaciado"/>
              <w:jc w:val="both"/>
              <w:rPr>
                <w:rFonts w:ascii="Arial" w:eastAsia="Calibri" w:hAnsi="Arial" w:cs="Arial"/>
              </w:rPr>
            </w:pPr>
          </w:p>
          <w:p w14:paraId="211F99A1" w14:textId="63385DAF" w:rsidR="0053216F" w:rsidRPr="00F72931" w:rsidRDefault="0053216F" w:rsidP="0053216F">
            <w:pPr>
              <w:pStyle w:val="Textoindependiente"/>
              <w:tabs>
                <w:tab w:val="left" w:pos="8222"/>
              </w:tabs>
              <w:ind w:right="51"/>
              <w:jc w:val="both"/>
              <w:rPr>
                <w:rFonts w:cs="Arial"/>
                <w:b/>
                <w:bCs/>
                <w:szCs w:val="22"/>
              </w:rPr>
            </w:pPr>
            <w:r w:rsidRPr="00F72931">
              <w:rPr>
                <w:rFonts w:cs="Arial"/>
                <w:b/>
                <w:bCs/>
                <w:szCs w:val="22"/>
              </w:rPr>
              <w:t xml:space="preserve">1. </w:t>
            </w:r>
            <w:r w:rsidR="00CA33CE" w:rsidRPr="00F72931">
              <w:rPr>
                <w:rFonts w:cs="Arial"/>
                <w:b/>
                <w:bCs/>
                <w:szCs w:val="22"/>
              </w:rPr>
              <w:t>El</w:t>
            </w:r>
            <w:r w:rsidRPr="00F72931">
              <w:rPr>
                <w:rFonts w:cs="Arial"/>
                <w:b/>
                <w:bCs/>
                <w:szCs w:val="22"/>
              </w:rPr>
              <w:t xml:space="preserve"> recurrente hace una inadecuada interpretación de los artículos 172 y 177 del CPACA, pues lo que con palmaria claridad señalan tales normas es que la demanda de reconvención debe presentarse en el término de traslado de la admisión de la reforma a la demanda, cuando ésta se hubiere presentado, mas no en la oportunidad que tiene la parte actora para reformar su demanda -artículo 173 del CPACA-, esto es, dentro de los diez días siguientes al traslado de la demanda inicial, plazo que no puede adicionarse al del traslado de la demanda, pues se trata de oportunidades distintas. </w:t>
            </w:r>
          </w:p>
          <w:p w14:paraId="58420EF0" w14:textId="7943ED2B" w:rsidR="0053216F" w:rsidRPr="00F72931" w:rsidRDefault="0053216F" w:rsidP="0053216F">
            <w:pPr>
              <w:pStyle w:val="Textoindependiente"/>
              <w:tabs>
                <w:tab w:val="left" w:pos="8222"/>
              </w:tabs>
              <w:ind w:right="51"/>
              <w:jc w:val="both"/>
              <w:rPr>
                <w:rFonts w:cs="Arial"/>
                <w:b/>
                <w:bCs/>
                <w:szCs w:val="22"/>
              </w:rPr>
            </w:pPr>
          </w:p>
          <w:p w14:paraId="3DEE7E9C" w14:textId="16D767C4" w:rsidR="0053216F" w:rsidRPr="00F72931" w:rsidRDefault="00CA33CE" w:rsidP="00CA33CE">
            <w:pPr>
              <w:pStyle w:val="Textoindependiente"/>
              <w:tabs>
                <w:tab w:val="left" w:pos="8222"/>
              </w:tabs>
              <w:ind w:right="51"/>
              <w:jc w:val="both"/>
              <w:rPr>
                <w:rFonts w:cs="Arial"/>
                <w:b/>
                <w:bCs/>
                <w:szCs w:val="22"/>
              </w:rPr>
            </w:pPr>
            <w:r w:rsidRPr="00F72931">
              <w:rPr>
                <w:rFonts w:cs="Arial"/>
                <w:b/>
                <w:bCs/>
                <w:szCs w:val="22"/>
              </w:rPr>
              <w:t xml:space="preserve">2. Dado que </w:t>
            </w:r>
            <w:r w:rsidR="0053216F" w:rsidRPr="00F72931">
              <w:rPr>
                <w:rFonts w:cs="Arial"/>
                <w:b/>
                <w:bCs/>
                <w:szCs w:val="22"/>
              </w:rPr>
              <w:t xml:space="preserve">el término de 30 días de traslado de la admisión de la demanda </w:t>
            </w:r>
            <w:r w:rsidRPr="00F72931">
              <w:rPr>
                <w:rFonts w:cs="Arial"/>
                <w:b/>
                <w:bCs/>
                <w:szCs w:val="22"/>
              </w:rPr>
              <w:t>-</w:t>
            </w:r>
            <w:r w:rsidR="0053216F" w:rsidRPr="00F72931">
              <w:rPr>
                <w:rFonts w:cs="Arial"/>
                <w:b/>
                <w:bCs/>
                <w:szCs w:val="22"/>
              </w:rPr>
              <w:t>oportunidad para presentar la de reconvención</w:t>
            </w:r>
            <w:r w:rsidRPr="00F72931">
              <w:rPr>
                <w:rFonts w:cs="Arial"/>
                <w:b/>
                <w:bCs/>
                <w:szCs w:val="22"/>
              </w:rPr>
              <w:t>-</w:t>
            </w:r>
            <w:r w:rsidR="0053216F" w:rsidRPr="00F72931">
              <w:rPr>
                <w:rFonts w:cs="Arial"/>
                <w:b/>
                <w:bCs/>
                <w:szCs w:val="22"/>
              </w:rPr>
              <w:t xml:space="preserve"> empezó a correr a partir del 26 de octubre y venció el 9 de diciembre de 2020</w:t>
            </w:r>
            <w:r w:rsidRPr="00F72931">
              <w:rPr>
                <w:rFonts w:cs="Arial"/>
                <w:b/>
                <w:bCs/>
                <w:szCs w:val="22"/>
              </w:rPr>
              <w:t xml:space="preserve"> y, </w:t>
            </w:r>
            <w:r w:rsidR="0053216F" w:rsidRPr="00F72931">
              <w:rPr>
                <w:rFonts w:cs="Arial"/>
                <w:b/>
                <w:bCs/>
                <w:szCs w:val="22"/>
              </w:rPr>
              <w:t>como la demanda de reconvención se interpuso el 15 de enero de 2021, se concluye</w:t>
            </w:r>
            <w:r w:rsidRPr="00F72931">
              <w:rPr>
                <w:rFonts w:cs="Arial"/>
                <w:b/>
                <w:bCs/>
                <w:szCs w:val="22"/>
              </w:rPr>
              <w:t xml:space="preserve"> </w:t>
            </w:r>
            <w:r w:rsidR="0053216F" w:rsidRPr="00F72931">
              <w:rPr>
                <w:rFonts w:cs="Arial"/>
                <w:b/>
                <w:bCs/>
                <w:szCs w:val="22"/>
              </w:rPr>
              <w:t>que se interpuso por fuera de la oportunidad legal prevista por la ley para ello</w:t>
            </w:r>
            <w:r w:rsidR="0053216F" w:rsidRPr="00F72931">
              <w:rPr>
                <w:rFonts w:cs="Arial"/>
                <w:b/>
                <w:bCs/>
                <w:i/>
                <w:iCs/>
                <w:szCs w:val="22"/>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5DCBBA7D" w:rsidR="005E0C3D" w:rsidRPr="00F72931" w:rsidRDefault="00C21377" w:rsidP="005E0C3D">
                            <w:pPr>
                              <w:jc w:val="center"/>
                              <w:rPr>
                                <w:rFonts w:ascii="Arial" w:hAnsi="Arial" w:cs="Arial"/>
                                <w:lang w:val="es-ES"/>
                              </w:rPr>
                            </w:pPr>
                            <w:r w:rsidRPr="00F72931">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" fillcolor="white [3201]" strokecolor="#70ad47 [3209]" strokeweight="1pt">
                <v:textbox>
                  <w:txbxContent>
                    <w:p w14:paraId="11690C6D" w14:textId="5DCBBA7D" w:rsidR="005E0C3D" w:rsidRPr="00F72931" w:rsidRDefault="00C21377" w:rsidP="005E0C3D">
                      <w:pPr>
                        <w:jc w:val="center"/>
                        <w:rPr>
                          <w:rFonts w:ascii="Arial" w:hAnsi="Arial" w:cs="Arial"/>
                          <w:lang w:val="es-ES"/>
                        </w:rPr>
                      </w:pPr>
                      <w:r w:rsidRPr="00F72931">
                        <w:rPr>
                          <w:rFonts w:ascii="Arial" w:hAnsi="Arial" w:cs="Arial"/>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6EDC0" w14:textId="77777777" w:rsidR="00A02628" w:rsidRDefault="00A02628" w:rsidP="00953CAF">
      <w:pPr>
        <w:spacing w:after="0" w:line="240" w:lineRule="auto"/>
      </w:pPr>
      <w:r>
        <w:separator/>
      </w:r>
    </w:p>
  </w:endnote>
  <w:endnote w:type="continuationSeparator" w:id="0">
    <w:p w14:paraId="0ACAE4EA" w14:textId="77777777" w:rsidR="00A02628" w:rsidRDefault="00A02628"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A0262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A0262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67C61" w14:textId="77777777" w:rsidR="00A02628" w:rsidRDefault="00A02628" w:rsidP="00953CAF">
      <w:pPr>
        <w:spacing w:after="0" w:line="240" w:lineRule="auto"/>
      </w:pPr>
      <w:r>
        <w:separator/>
      </w:r>
    </w:p>
  </w:footnote>
  <w:footnote w:type="continuationSeparator" w:id="0">
    <w:p w14:paraId="7E3CA8C7" w14:textId="77777777" w:rsidR="00A02628" w:rsidRDefault="00A02628"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0E8"/>
    <w:multiLevelType w:val="hybridMultilevel"/>
    <w:tmpl w:val="F46445AE"/>
    <w:lvl w:ilvl="0" w:tplc="CFFED01A">
      <w:start w:val="1"/>
      <w:numFmt w:val="decimal"/>
      <w:lvlText w:val="%1."/>
      <w:lvlJc w:val="left"/>
      <w:pPr>
        <w:ind w:left="720" w:hanging="360"/>
      </w:pPr>
      <w:rPr>
        <w:rFonts w:eastAsiaTheme="minorEastAsia"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573FF"/>
    <w:multiLevelType w:val="hybridMultilevel"/>
    <w:tmpl w:val="0A8A9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7"/>
  </w:num>
  <w:num w:numId="5">
    <w:abstractNumId w:val="8"/>
  </w:num>
  <w:num w:numId="6">
    <w:abstractNumId w:val="2"/>
  </w:num>
  <w:num w:numId="7">
    <w:abstractNumId w:val="3"/>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26BD4"/>
    <w:rsid w:val="0014662B"/>
    <w:rsid w:val="001516A4"/>
    <w:rsid w:val="001535AA"/>
    <w:rsid w:val="00155DC0"/>
    <w:rsid w:val="00165807"/>
    <w:rsid w:val="001B172E"/>
    <w:rsid w:val="001F604B"/>
    <w:rsid w:val="00203189"/>
    <w:rsid w:val="002142D3"/>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213C"/>
    <w:rsid w:val="003A4DF6"/>
    <w:rsid w:val="003B7D4F"/>
    <w:rsid w:val="003C1DA9"/>
    <w:rsid w:val="003E03F4"/>
    <w:rsid w:val="003F6E9D"/>
    <w:rsid w:val="00456302"/>
    <w:rsid w:val="004A043F"/>
    <w:rsid w:val="004A7F35"/>
    <w:rsid w:val="004D1C60"/>
    <w:rsid w:val="004D5B4F"/>
    <w:rsid w:val="00516417"/>
    <w:rsid w:val="0053090D"/>
    <w:rsid w:val="0053216F"/>
    <w:rsid w:val="00555C3C"/>
    <w:rsid w:val="0059118D"/>
    <w:rsid w:val="005A533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A2C4E"/>
    <w:rsid w:val="009B3D2E"/>
    <w:rsid w:val="009D0988"/>
    <w:rsid w:val="00A02628"/>
    <w:rsid w:val="00A03DEC"/>
    <w:rsid w:val="00A03F94"/>
    <w:rsid w:val="00A30B6D"/>
    <w:rsid w:val="00A52F3C"/>
    <w:rsid w:val="00A56241"/>
    <w:rsid w:val="00A613D7"/>
    <w:rsid w:val="00A622BC"/>
    <w:rsid w:val="00A6571C"/>
    <w:rsid w:val="00AB0744"/>
    <w:rsid w:val="00AB3D00"/>
    <w:rsid w:val="00AF6488"/>
    <w:rsid w:val="00B14B08"/>
    <w:rsid w:val="00B51006"/>
    <w:rsid w:val="00B535A4"/>
    <w:rsid w:val="00B90125"/>
    <w:rsid w:val="00BD3D32"/>
    <w:rsid w:val="00C21377"/>
    <w:rsid w:val="00C32002"/>
    <w:rsid w:val="00C3227D"/>
    <w:rsid w:val="00C635A4"/>
    <w:rsid w:val="00C836D2"/>
    <w:rsid w:val="00C94A4F"/>
    <w:rsid w:val="00CA33CE"/>
    <w:rsid w:val="00CB4AEB"/>
    <w:rsid w:val="00CC6AC6"/>
    <w:rsid w:val="00CD7B6B"/>
    <w:rsid w:val="00D0076B"/>
    <w:rsid w:val="00D1022C"/>
    <w:rsid w:val="00D16DC0"/>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72931"/>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aliases w:val="Footnote Text Char Char Char Char Char,Footnote Text Char Char Char Char,Footnote reference,FA Fu Car Car,FA Fu Car,FA Fu,Footnote Text Char Char Char,Footnote Text Cha,FA Fußnotentext,FA Fuﬂnotentext,texto de nota al p,FA Fu?notentext,FA"/>
    <w:basedOn w:val="Normal"/>
    <w:link w:val="TextonotapieCar"/>
    <w:uiPriority w:val="99"/>
    <w:unhideWhenUsed/>
    <w:qFormat/>
    <w:rsid w:val="000B568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 Car Car,FA Fu Car Car1,FA Fu Car1,Footnote Text Char Char Char Car,Footnote Text Cha Car,FA Fußnotentext Car,FA Car"/>
    <w:basedOn w:val="Fuentedeprrafopredeter"/>
    <w:link w:val="Textonotapie"/>
    <w:uiPriority w:val="99"/>
    <w:qFormat/>
    <w:rsid w:val="000B568F"/>
    <w:rPr>
      <w:rFonts w:eastAsiaTheme="minorEastAsia"/>
      <w:sz w:val="20"/>
      <w:szCs w:val="20"/>
      <w:lang w:eastAsia="es-CO"/>
    </w:rPr>
  </w:style>
  <w:style w:type="character" w:styleId="Refdenotaalpie">
    <w:name w:val="footnote reference"/>
    <w:aliases w:val="Ref. de nota al pie 2,Pie de Página,FC,Texto de nota al pie,Texto de nota al pi,Appel note de bas de page,Footnotes refss,Footnote number,referencia nota al pie,BVI fnr,f,4_G,16 Point,Superscript 6 Point,Texto nota al pie,Pie de Pàgi"/>
    <w:basedOn w:val="Fuentedeprrafopredeter"/>
    <w:link w:val="4GChar"/>
    <w:unhideWhenUsed/>
    <w:qFormat/>
    <w:rsid w:val="000B568F"/>
    <w:rPr>
      <w:vertAlign w:val="superscript"/>
    </w:rPr>
  </w:style>
  <w:style w:type="character" w:styleId="Hipervnculo">
    <w:name w:val="Hyperlink"/>
    <w:basedOn w:val="Fuentedeprrafopredeter"/>
    <w:uiPriority w:val="99"/>
    <w:semiHidden/>
    <w:unhideWhenUsed/>
    <w:rsid w:val="003A213C"/>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3216F"/>
    <w:pPr>
      <w:spacing w:after="0" w:line="240" w:lineRule="auto"/>
      <w:jc w:val="both"/>
    </w:pPr>
    <w:rPr>
      <w:rFonts w:eastAsiaTheme="minorHAnsi"/>
      <w:vertAlign w:val="superscript"/>
      <w:lang w:eastAsia="en-US"/>
    </w:rPr>
  </w:style>
  <w:style w:type="paragraph" w:styleId="NormalWeb">
    <w:name w:val="Normal (Web)"/>
    <w:basedOn w:val="Normal"/>
    <w:link w:val="NormalWebCar"/>
    <w:uiPriority w:val="99"/>
    <w:unhideWhenUsed/>
    <w:rsid w:val="005321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link w:val="NormalWeb"/>
    <w:uiPriority w:val="99"/>
    <w:locked/>
    <w:rsid w:val="0053216F"/>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rsid w:val="0053216F"/>
    <w:pPr>
      <w:spacing w:after="0" w:line="240" w:lineRule="auto"/>
    </w:pPr>
    <w:rPr>
      <w:rFonts w:ascii="Arial" w:eastAsia="Times New Roman" w:hAnsi="Arial" w:cs="Times New Roman"/>
      <w:szCs w:val="20"/>
      <w:lang w:eastAsia="es-ES"/>
    </w:rPr>
  </w:style>
  <w:style w:type="character" w:customStyle="1" w:styleId="TextoindependienteCar">
    <w:name w:val="Texto independiente Car"/>
    <w:basedOn w:val="Fuentedeprrafopredeter"/>
    <w:link w:val="Textoindependiente"/>
    <w:rsid w:val="0053216F"/>
    <w:rPr>
      <w:rFonts w:ascii="Arial" w:eastAsia="Times New Roman" w:hAnsi="Arial"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5BDD-EB68-453C-A48C-09A35FDE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1044</Words>
  <Characters>5747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José David Silva Muñoz</cp:lastModifiedBy>
  <cp:revision>3</cp:revision>
  <dcterms:created xsi:type="dcterms:W3CDTF">2021-10-21T12:17:00Z</dcterms:created>
  <dcterms:modified xsi:type="dcterms:W3CDTF">2021-10-21T12:26:00Z</dcterms:modified>
</cp:coreProperties>
</file>